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9815CA" w:rsidRDefault="009815CA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FANNING SPRINGS STATE PARK</w:t>
      </w:r>
      <w:bookmarkStart w:id="0" w:name="_GoBack"/>
      <w:bookmarkEnd w:id="0"/>
    </w:p>
    <w:p w:rsidR="00453BBA" w:rsidRDefault="009815CA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Morning with a Ranger</w:t>
      </w: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>Must be able to follow verbal and/or visual instructions on how to work independently or with the assistance of a companion if program has activity for you to do.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 xml:space="preserve">Must have the ability to withstand exposure to the outdoors for a period of 45 minutes. 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 xml:space="preserve">All participants must be able to walk a minimum of </w:t>
      </w:r>
      <w:proofErr w:type="gramStart"/>
      <w:r w:rsidRPr="009815CA">
        <w:rPr>
          <w:rFonts w:ascii="Arial" w:hAnsi="Arial" w:cs="Arial"/>
          <w:sz w:val="32"/>
          <w:szCs w:val="32"/>
        </w:rPr>
        <w:t>a 300 yards</w:t>
      </w:r>
      <w:proofErr w:type="gramEnd"/>
      <w:r w:rsidRPr="009815CA">
        <w:rPr>
          <w:rFonts w:ascii="Arial" w:hAnsi="Arial" w:cs="Arial"/>
          <w:sz w:val="32"/>
          <w:szCs w:val="32"/>
        </w:rPr>
        <w:t xml:space="preserve"> to a pavilion or be able to participate with little assistance.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 xml:space="preserve">Unless accompanied by an adult, all participants must be at least 16 years of age. 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>Must bring water and bug repellant.</w:t>
      </w:r>
    </w:p>
    <w:p w:rsidR="009815CA" w:rsidRPr="009815CA" w:rsidRDefault="009815CA" w:rsidP="009815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815CA">
        <w:rPr>
          <w:rFonts w:ascii="Arial" w:hAnsi="Arial" w:cs="Arial"/>
          <w:sz w:val="32"/>
          <w:szCs w:val="32"/>
        </w:rPr>
        <w:t>All participants must be able to sit for a period of no less than 15 minutes on wooden benches or picnic tables and some programs include walking medium distances.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EC6"/>
    <w:multiLevelType w:val="hybridMultilevel"/>
    <w:tmpl w:val="2CA66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971DB2"/>
    <w:rsid w:val="009815CA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C16F2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2</cp:revision>
  <cp:lastPrinted>2017-11-17T19:12:00Z</cp:lastPrinted>
  <dcterms:created xsi:type="dcterms:W3CDTF">2018-12-11T16:22:00Z</dcterms:created>
  <dcterms:modified xsi:type="dcterms:W3CDTF">2018-12-11T16:22:00Z</dcterms:modified>
</cp:coreProperties>
</file>